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CD8" w:rsidRPr="00F86507" w:rsidRDefault="00B00CD8" w:rsidP="00B00CD8">
      <w:pPr>
        <w:jc w:val="center"/>
        <w:rPr>
          <w:rFonts w:ascii="Arial" w:eastAsia="Times New Roman" w:hAnsi="Arial" w:cs="Arial"/>
          <w:b/>
          <w:noProof/>
          <w:lang w:eastAsia="de-DE"/>
        </w:rPr>
      </w:pPr>
      <w:r w:rsidRPr="00F86507">
        <w:rPr>
          <w:rFonts w:ascii="Arial" w:eastAsia="Times New Roman" w:hAnsi="Arial" w:cs="Arial"/>
          <w:b/>
          <w:noProof/>
          <w:sz w:val="30"/>
          <w:szCs w:val="30"/>
          <w:lang w:eastAsia="de-DE"/>
        </w:rPr>
        <w:t xml:space="preserve">          </w:t>
      </w:r>
      <w:bookmarkStart w:id="0" w:name="OLE_LINK1"/>
      <w:bookmarkStart w:id="1" w:name="OLE_LINK2"/>
      <w:r w:rsidRPr="00F86507">
        <w:rPr>
          <w:rFonts w:ascii="Arial" w:eastAsia="Times New Roman" w:hAnsi="Arial" w:cs="Arial"/>
          <w:b/>
          <w:noProof/>
          <w:sz w:val="30"/>
          <w:szCs w:val="30"/>
          <w:lang w:eastAsia="de-DE"/>
        </w:rPr>
        <w:t>Neues Plätzchen gesucht!</w:t>
      </w:r>
      <w:r w:rsidRPr="00F86507">
        <w:rPr>
          <w:rFonts w:ascii="Arial" w:eastAsia="Times New Roman" w:hAnsi="Arial" w:cs="Arial"/>
          <w:b/>
          <w:noProof/>
          <w:lang w:eastAsia="de-DE"/>
        </w:rPr>
        <w:t xml:space="preserve">  </w:t>
      </w:r>
      <w:r>
        <w:rPr>
          <w:rFonts w:ascii="Arial" w:eastAsia="Times New Roman" w:hAnsi="Arial" w:cs="Arial"/>
          <w:b/>
          <w:noProof/>
          <w:lang w:eastAsia="de-DE"/>
        </w:rPr>
        <w:drawing>
          <wp:inline distT="0" distB="0" distL="0" distR="0" wp14:anchorId="3CC776DE" wp14:editId="4B27FB5D">
            <wp:extent cx="451884" cy="571500"/>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1884" cy="571500"/>
                    </a:xfrm>
                    <a:prstGeom prst="rect">
                      <a:avLst/>
                    </a:prstGeom>
                    <a:noFill/>
                    <a:ln>
                      <a:noFill/>
                    </a:ln>
                  </pic:spPr>
                </pic:pic>
              </a:graphicData>
            </a:graphic>
          </wp:inline>
        </w:drawing>
      </w:r>
    </w:p>
    <w:p w:rsidR="00B00CD8" w:rsidRPr="00F86507" w:rsidRDefault="00B00CD8" w:rsidP="00B00CD8">
      <w:pPr>
        <w:jc w:val="center"/>
        <w:rPr>
          <w:rFonts w:ascii="Arial" w:eastAsia="Times New Roman" w:hAnsi="Arial" w:cs="Arial"/>
          <w:b/>
          <w:lang w:eastAsia="de-DE"/>
        </w:rPr>
      </w:pPr>
      <w:r w:rsidRPr="00F86507">
        <w:rPr>
          <w:rFonts w:ascii="Arial" w:eastAsia="Times New Roman" w:hAnsi="Arial" w:cs="Arial"/>
          <w:b/>
          <w:noProof/>
          <w:lang w:eastAsia="de-DE"/>
        </w:rPr>
        <w:t xml:space="preserve">           TIERHEIM MÜNCHEN  </w:t>
      </w:r>
      <w:r w:rsidRPr="00F86507">
        <w:rPr>
          <w:rFonts w:ascii="Arial" w:eastAsia="Times New Roman" w:hAnsi="Arial" w:cs="Arial"/>
          <w:b/>
          <w:lang w:eastAsia="de-DE"/>
        </w:rPr>
        <w:t>-</w:t>
      </w:r>
      <w:r>
        <w:rPr>
          <w:rFonts w:ascii="Arial" w:eastAsia="Times New Roman" w:hAnsi="Arial" w:cs="Arial"/>
          <w:b/>
          <w:lang w:eastAsia="de-DE"/>
        </w:rPr>
        <w:t>g</w:t>
      </w:r>
      <w:r w:rsidRPr="00F86507">
        <w:rPr>
          <w:rFonts w:ascii="Arial" w:eastAsia="Times New Roman" w:hAnsi="Arial" w:cs="Arial"/>
          <w:b/>
          <w:lang w:eastAsia="de-DE"/>
        </w:rPr>
        <w:t>emeinnützige Betriebsgesellschaft mbH</w:t>
      </w:r>
    </w:p>
    <w:p w:rsidR="00B00CD8" w:rsidRPr="00F86507" w:rsidRDefault="00B00CD8" w:rsidP="00B00CD8">
      <w:pPr>
        <w:jc w:val="center"/>
        <w:rPr>
          <w:rFonts w:ascii="Arial" w:eastAsia="Times New Roman" w:hAnsi="Arial" w:cs="Arial"/>
          <w:b/>
          <w:sz w:val="20"/>
          <w:szCs w:val="20"/>
          <w:lang w:eastAsia="de-DE"/>
        </w:rPr>
      </w:pPr>
      <w:r w:rsidRPr="00F86507">
        <w:rPr>
          <w:rFonts w:ascii="Arial" w:eastAsia="Times New Roman" w:hAnsi="Arial" w:cs="Arial"/>
          <w:b/>
          <w:sz w:val="20"/>
          <w:szCs w:val="20"/>
          <w:lang w:eastAsia="de-DE"/>
        </w:rPr>
        <w:t xml:space="preserve">Riemer Straße 270, 81829 München, Telefon: 089 / 921 000 88. </w:t>
      </w:r>
    </w:p>
    <w:p w:rsidR="00B00CD8" w:rsidRPr="00F86507" w:rsidRDefault="00B00CD8" w:rsidP="00B00CD8">
      <w:pPr>
        <w:jc w:val="center"/>
        <w:rPr>
          <w:rFonts w:ascii="Arial" w:eastAsia="Times New Roman" w:hAnsi="Arial" w:cs="Arial"/>
          <w:b/>
          <w:sz w:val="20"/>
          <w:szCs w:val="20"/>
          <w:lang w:eastAsia="de-DE"/>
        </w:rPr>
      </w:pPr>
      <w:r w:rsidRPr="00F86507">
        <w:rPr>
          <w:rFonts w:ascii="Arial" w:eastAsia="Times New Roman" w:hAnsi="Arial" w:cs="Arial"/>
          <w:b/>
          <w:sz w:val="20"/>
          <w:szCs w:val="20"/>
          <w:lang w:eastAsia="de-DE"/>
        </w:rPr>
        <w:t xml:space="preserve">Besuchszeiten: Mittwoch bis Sonntag von </w:t>
      </w:r>
      <w:smartTag w:uri="urn:schemas-microsoft-com:office:smarttags" w:element="time">
        <w:smartTagPr>
          <w:attr w:name="Hour" w:val="13"/>
          <w:attr w:name="Minute" w:val="00"/>
        </w:smartTagPr>
        <w:r w:rsidRPr="00F86507">
          <w:rPr>
            <w:rFonts w:ascii="Arial" w:eastAsia="Times New Roman" w:hAnsi="Arial" w:cs="Arial"/>
            <w:b/>
            <w:sz w:val="20"/>
            <w:szCs w:val="20"/>
            <w:lang w:eastAsia="de-DE"/>
          </w:rPr>
          <w:t>13.00</w:t>
        </w:r>
      </w:smartTag>
      <w:r w:rsidRPr="00F86507">
        <w:rPr>
          <w:rFonts w:ascii="Arial" w:eastAsia="Times New Roman" w:hAnsi="Arial" w:cs="Arial"/>
          <w:b/>
          <w:sz w:val="20"/>
          <w:szCs w:val="20"/>
          <w:lang w:eastAsia="de-DE"/>
        </w:rPr>
        <w:t xml:space="preserve"> Uhr bis </w:t>
      </w:r>
      <w:smartTag w:uri="urn:schemas-microsoft-com:office:smarttags" w:element="time">
        <w:smartTagPr>
          <w:attr w:name="Hour" w:val="16"/>
          <w:attr w:name="Minute" w:val="00"/>
        </w:smartTagPr>
        <w:r w:rsidRPr="00F86507">
          <w:rPr>
            <w:rFonts w:ascii="Arial" w:eastAsia="Times New Roman" w:hAnsi="Arial" w:cs="Arial"/>
            <w:b/>
            <w:sz w:val="20"/>
            <w:szCs w:val="20"/>
            <w:lang w:eastAsia="de-DE"/>
          </w:rPr>
          <w:t>16.00</w:t>
        </w:r>
      </w:smartTag>
      <w:r>
        <w:rPr>
          <w:rFonts w:ascii="Arial" w:eastAsia="Times New Roman" w:hAnsi="Arial" w:cs="Arial"/>
          <w:b/>
          <w:sz w:val="20"/>
          <w:szCs w:val="20"/>
          <w:lang w:eastAsia="de-DE"/>
        </w:rPr>
        <w:t xml:space="preserve"> Uhr. </w:t>
      </w:r>
    </w:p>
    <w:p w:rsidR="00B00CD8" w:rsidRDefault="00173A76" w:rsidP="00B00CD8">
      <w:pPr>
        <w:ind w:left="121" w:right="121"/>
        <w:jc w:val="center"/>
        <w:rPr>
          <w:rFonts w:ascii="Arial" w:eastAsia="Times New Roman" w:hAnsi="Arial" w:cs="Arial"/>
          <w:b/>
          <w:sz w:val="20"/>
          <w:szCs w:val="20"/>
          <w:u w:val="single"/>
          <w:lang w:eastAsia="de-DE"/>
        </w:rPr>
      </w:pPr>
      <w:hyperlink r:id="rId6" w:history="1">
        <w:r w:rsidR="00B00CD8" w:rsidRPr="007D6727">
          <w:rPr>
            <w:rStyle w:val="Hyperlink"/>
            <w:rFonts w:ascii="Arial" w:eastAsia="Times New Roman" w:hAnsi="Arial" w:cs="Arial"/>
            <w:b/>
            <w:sz w:val="20"/>
            <w:szCs w:val="20"/>
            <w:lang w:eastAsia="de-DE"/>
          </w:rPr>
          <w:t>info@tierheim-muenchen.com</w:t>
        </w:r>
      </w:hyperlink>
      <w:r w:rsidR="00B00CD8" w:rsidRPr="00F86507">
        <w:rPr>
          <w:rFonts w:ascii="Arial" w:eastAsia="Times New Roman" w:hAnsi="Arial" w:cs="Arial"/>
          <w:b/>
          <w:sz w:val="20"/>
          <w:szCs w:val="20"/>
          <w:lang w:eastAsia="de-DE"/>
        </w:rPr>
        <w:t xml:space="preserve">      </w:t>
      </w:r>
      <w:hyperlink r:id="rId7" w:history="1">
        <w:r w:rsidR="00B00CD8" w:rsidRPr="00F86507">
          <w:rPr>
            <w:rFonts w:ascii="Arial" w:eastAsia="Times New Roman" w:hAnsi="Arial" w:cs="Arial"/>
            <w:b/>
            <w:sz w:val="20"/>
            <w:szCs w:val="20"/>
            <w:u w:val="single"/>
            <w:lang w:eastAsia="de-DE"/>
          </w:rPr>
          <w:t>www.tierheim-muenchen.com</w:t>
        </w:r>
      </w:hyperlink>
    </w:p>
    <w:bookmarkEnd w:id="0"/>
    <w:bookmarkEnd w:id="1"/>
    <w:p w:rsidR="00B00CD8" w:rsidRDefault="00B00CD8" w:rsidP="00B00CD8">
      <w:pPr>
        <w:jc w:val="center"/>
        <w:rPr>
          <w:sz w:val="160"/>
          <w:szCs w:val="160"/>
        </w:rPr>
      </w:pPr>
      <w:r w:rsidRPr="00B00CD8">
        <w:rPr>
          <w:sz w:val="160"/>
          <w:szCs w:val="160"/>
        </w:rPr>
        <w:t>Baldur</w:t>
      </w:r>
    </w:p>
    <w:p w:rsidR="009938B6" w:rsidRDefault="00DA45B2" w:rsidP="00B00CD8">
      <w:pPr>
        <w:jc w:val="center"/>
        <w:rPr>
          <w:sz w:val="160"/>
          <w:szCs w:val="160"/>
        </w:rPr>
      </w:pPr>
      <w:r>
        <w:rPr>
          <w:noProof/>
          <w:lang w:eastAsia="de-DE"/>
        </w:rPr>
        <w:drawing>
          <wp:inline distT="0" distB="0" distL="0" distR="0">
            <wp:extent cx="2381250" cy="2154064"/>
            <wp:effectExtent l="0" t="0" r="0" b="0"/>
            <wp:docPr id="3" name="Grafik 3" descr="C:\Users\P.Strauch\AppData\Local\Microsoft\Windows\Temporary Internet Files\Content.Word\Baldu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trauch\AppData\Local\Microsoft\Windows\Temporary Internet Files\Content.Word\Baldur .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678" cy="2154451"/>
                    </a:xfrm>
                    <a:prstGeom prst="rect">
                      <a:avLst/>
                    </a:prstGeom>
                    <a:noFill/>
                    <a:ln>
                      <a:noFill/>
                    </a:ln>
                  </pic:spPr>
                </pic:pic>
              </a:graphicData>
            </a:graphic>
          </wp:inline>
        </w:drawing>
      </w:r>
    </w:p>
    <w:p w:rsidR="009938B6" w:rsidRDefault="009938B6" w:rsidP="00B00CD8">
      <w:pPr>
        <w:jc w:val="center"/>
        <w:rPr>
          <w:sz w:val="24"/>
          <w:szCs w:val="24"/>
        </w:rPr>
      </w:pPr>
    </w:p>
    <w:p w:rsidR="009938B6" w:rsidRDefault="009938B6" w:rsidP="00C052F3">
      <w:pPr>
        <w:rPr>
          <w:sz w:val="24"/>
          <w:szCs w:val="24"/>
        </w:rPr>
      </w:pPr>
      <w:r w:rsidRPr="000F089D">
        <w:rPr>
          <w:sz w:val="24"/>
          <w:szCs w:val="24"/>
        </w:rPr>
        <w:t>De</w:t>
      </w:r>
      <w:r>
        <w:rPr>
          <w:sz w:val="24"/>
          <w:szCs w:val="24"/>
        </w:rPr>
        <w:t>r</w:t>
      </w:r>
      <w:r w:rsidRPr="000F089D">
        <w:rPr>
          <w:sz w:val="24"/>
          <w:szCs w:val="24"/>
        </w:rPr>
        <w:t xml:space="preserve"> bildschöne Staffordshire Terrier</w:t>
      </w:r>
      <w:r>
        <w:rPr>
          <w:sz w:val="24"/>
          <w:szCs w:val="24"/>
        </w:rPr>
        <w:t xml:space="preserve"> Rüde Baldur </w:t>
      </w:r>
      <w:r w:rsidRPr="000F089D">
        <w:rPr>
          <w:sz w:val="24"/>
          <w:szCs w:val="24"/>
        </w:rPr>
        <w:t>kam am 29. Januar 2016 wegen einer Sicherstellung mit drei weiteren Hunden in unsere Tollwutquarantäne.</w:t>
      </w:r>
      <w:r>
        <w:rPr>
          <w:sz w:val="24"/>
          <w:szCs w:val="24"/>
        </w:rPr>
        <w:t xml:space="preserve"> Er</w:t>
      </w:r>
      <w:r w:rsidRPr="000F089D">
        <w:rPr>
          <w:sz w:val="24"/>
          <w:szCs w:val="24"/>
        </w:rPr>
        <w:t xml:space="preserve"> wurde 201</w:t>
      </w:r>
      <w:r>
        <w:rPr>
          <w:sz w:val="24"/>
          <w:szCs w:val="24"/>
        </w:rPr>
        <w:t>1</w:t>
      </w:r>
      <w:r w:rsidRPr="000F089D">
        <w:rPr>
          <w:sz w:val="24"/>
          <w:szCs w:val="24"/>
        </w:rPr>
        <w:t xml:space="preserve"> geboren und ist </w:t>
      </w:r>
      <w:r>
        <w:rPr>
          <w:sz w:val="24"/>
          <w:szCs w:val="24"/>
        </w:rPr>
        <w:t xml:space="preserve">nicht kastriert. </w:t>
      </w:r>
    </w:p>
    <w:p w:rsidR="00C052F3" w:rsidRDefault="009938B6" w:rsidP="00C052F3">
      <w:pPr>
        <w:rPr>
          <w:sz w:val="24"/>
          <w:szCs w:val="24"/>
        </w:rPr>
      </w:pPr>
      <w:r w:rsidRPr="000F089D">
        <w:rPr>
          <w:sz w:val="24"/>
          <w:szCs w:val="24"/>
        </w:rPr>
        <w:t>Da e</w:t>
      </w:r>
      <w:r>
        <w:rPr>
          <w:sz w:val="24"/>
          <w:szCs w:val="24"/>
        </w:rPr>
        <w:t>r</w:t>
      </w:r>
      <w:r w:rsidRPr="000F089D">
        <w:rPr>
          <w:sz w:val="24"/>
          <w:szCs w:val="24"/>
        </w:rPr>
        <w:t xml:space="preserve"> aus einer reinen Zwingerhaltung stammt, hat </w:t>
      </w:r>
      <w:r w:rsidR="00A75CC8">
        <w:rPr>
          <w:sz w:val="24"/>
          <w:szCs w:val="24"/>
        </w:rPr>
        <w:t>er</w:t>
      </w:r>
      <w:r>
        <w:rPr>
          <w:sz w:val="24"/>
          <w:szCs w:val="24"/>
        </w:rPr>
        <w:t xml:space="preserve"> </w:t>
      </w:r>
      <w:r w:rsidR="00C052F3">
        <w:rPr>
          <w:sz w:val="24"/>
          <w:szCs w:val="24"/>
        </w:rPr>
        <w:t xml:space="preserve">bisher nur wenige Umwelteinflüsse wahrnehmen können. Hier muss sein neuer Besitzer viel Geduld und Zeit in die Beziehung investieren. Beim Gassigehen lässt sich der Rüde von Geräuschen und Bewegungen schnell ablenken, trotzdem ist bereits eine </w:t>
      </w:r>
      <w:r w:rsidR="006A3BCC">
        <w:rPr>
          <w:sz w:val="24"/>
          <w:szCs w:val="24"/>
        </w:rPr>
        <w:t xml:space="preserve">gewisse </w:t>
      </w:r>
      <w:r w:rsidR="00C052F3">
        <w:rPr>
          <w:sz w:val="24"/>
          <w:szCs w:val="24"/>
        </w:rPr>
        <w:t xml:space="preserve">Leinenführigkeit vorhanden. In unserem Tierheim zeigt sich Baldur zu anderen Hunden unverträglich. </w:t>
      </w:r>
    </w:p>
    <w:p w:rsidR="008D634F" w:rsidRDefault="00C052F3" w:rsidP="008D634F">
      <w:pPr>
        <w:jc w:val="both"/>
        <w:rPr>
          <w:sz w:val="24"/>
          <w:szCs w:val="24"/>
        </w:rPr>
      </w:pPr>
      <w:r w:rsidRPr="00BC49BB">
        <w:t xml:space="preserve">Dieses </w:t>
      </w:r>
      <w:r>
        <w:t xml:space="preserve">und weitere unerwünschte </w:t>
      </w:r>
      <w:r w:rsidRPr="00BC49BB">
        <w:t>Verhalten könne</w:t>
      </w:r>
      <w:r>
        <w:t xml:space="preserve">n </w:t>
      </w:r>
      <w:r w:rsidRPr="00BC49BB">
        <w:t>durch gezielte Schulung</w:t>
      </w:r>
      <w:r>
        <w:t xml:space="preserve">en </w:t>
      </w:r>
      <w:r w:rsidRPr="00BC49BB">
        <w:t>verbessert werden. Zu Kleintieren und auch Wildtieren sollte man Abstand halten, hier müsste in einer Hundeschule</w:t>
      </w:r>
      <w:r>
        <w:t xml:space="preserve"> ebenfalls </w:t>
      </w:r>
      <w:r w:rsidRPr="00BC49BB">
        <w:t>speziell</w:t>
      </w:r>
      <w:r>
        <w:t xml:space="preserve"> darauf eingegangen </w:t>
      </w:r>
      <w:r w:rsidRPr="00BC49BB">
        <w:t xml:space="preserve">werden. </w:t>
      </w:r>
      <w:r w:rsidR="006A3BCC">
        <w:rPr>
          <w:sz w:val="24"/>
          <w:szCs w:val="24"/>
        </w:rPr>
        <w:t>Man kann ihn leicht beeindrucken, er reagiert auf laute Worte sensibel.</w:t>
      </w:r>
      <w:r w:rsidR="008D634F">
        <w:rPr>
          <w:sz w:val="24"/>
          <w:szCs w:val="24"/>
        </w:rPr>
        <w:t xml:space="preserve"> Baldur ist im Wohnbereich zu seiner Bezugsperson sehr freundlich und anhänglich. </w:t>
      </w:r>
    </w:p>
    <w:p w:rsidR="00C052F3" w:rsidRDefault="00C052F3" w:rsidP="006A3BCC">
      <w:pPr>
        <w:jc w:val="both"/>
        <w:rPr>
          <w:sz w:val="24"/>
          <w:szCs w:val="24"/>
        </w:rPr>
      </w:pPr>
    </w:p>
    <w:p w:rsidR="009938B6" w:rsidRDefault="008D634F" w:rsidP="00C052F3">
      <w:pPr>
        <w:rPr>
          <w:sz w:val="24"/>
          <w:szCs w:val="24"/>
        </w:rPr>
      </w:pPr>
      <w:r>
        <w:rPr>
          <w:sz w:val="24"/>
          <w:szCs w:val="24"/>
        </w:rPr>
        <w:t xml:space="preserve">Da er </w:t>
      </w:r>
      <w:r w:rsidR="009938B6" w:rsidRPr="000F089D">
        <w:rPr>
          <w:sz w:val="24"/>
          <w:szCs w:val="24"/>
        </w:rPr>
        <w:t>viel Kraft und Elan</w:t>
      </w:r>
      <w:r>
        <w:rPr>
          <w:sz w:val="24"/>
          <w:szCs w:val="24"/>
        </w:rPr>
        <w:t xml:space="preserve"> besitzt, </w:t>
      </w:r>
      <w:r w:rsidR="009938B6" w:rsidRPr="000F089D">
        <w:rPr>
          <w:sz w:val="24"/>
          <w:szCs w:val="24"/>
        </w:rPr>
        <w:t>muss</w:t>
      </w:r>
      <w:r>
        <w:rPr>
          <w:sz w:val="24"/>
          <w:szCs w:val="24"/>
        </w:rPr>
        <w:t xml:space="preserve"> er</w:t>
      </w:r>
      <w:r w:rsidR="009938B6" w:rsidRPr="000F089D">
        <w:rPr>
          <w:sz w:val="24"/>
          <w:szCs w:val="24"/>
        </w:rPr>
        <w:t xml:space="preserve"> </w:t>
      </w:r>
      <w:bookmarkStart w:id="2" w:name="_GoBack"/>
      <w:bookmarkEnd w:id="2"/>
      <w:r w:rsidR="009938B6" w:rsidRPr="000F089D">
        <w:rPr>
          <w:sz w:val="24"/>
          <w:szCs w:val="24"/>
        </w:rPr>
        <w:t xml:space="preserve">geistig wie auch körperlich ausgelastet werden. </w:t>
      </w:r>
      <w:r w:rsidR="006A3BCC" w:rsidRPr="000F089D">
        <w:rPr>
          <w:sz w:val="24"/>
          <w:szCs w:val="24"/>
        </w:rPr>
        <w:t>Der Besuch einer Hundeschule wird von uns empfohlen.</w:t>
      </w:r>
    </w:p>
    <w:p w:rsidR="006A3BCC" w:rsidRPr="000F089D" w:rsidRDefault="006A3BCC" w:rsidP="00C052F3">
      <w:pPr>
        <w:rPr>
          <w:sz w:val="24"/>
          <w:szCs w:val="24"/>
        </w:rPr>
      </w:pPr>
    </w:p>
    <w:p w:rsidR="009938B6" w:rsidRDefault="009938B6" w:rsidP="00C052F3">
      <w:pPr>
        <w:rPr>
          <w:sz w:val="24"/>
          <w:szCs w:val="24"/>
        </w:rPr>
      </w:pPr>
      <w:r w:rsidRPr="000F089D">
        <w:rPr>
          <w:sz w:val="24"/>
          <w:szCs w:val="24"/>
        </w:rPr>
        <w:t>Aufgrund</w:t>
      </w:r>
      <w:r>
        <w:rPr>
          <w:sz w:val="24"/>
          <w:szCs w:val="24"/>
        </w:rPr>
        <w:t xml:space="preserve"> seiner </w:t>
      </w:r>
      <w:r w:rsidR="00A75CC8">
        <w:rPr>
          <w:sz w:val="24"/>
          <w:szCs w:val="24"/>
        </w:rPr>
        <w:t>R</w:t>
      </w:r>
      <w:r w:rsidR="00A75CC8" w:rsidRPr="000F089D">
        <w:rPr>
          <w:sz w:val="24"/>
          <w:szCs w:val="24"/>
        </w:rPr>
        <w:t>assenzugehörigkeit</w:t>
      </w:r>
      <w:r w:rsidRPr="000F089D">
        <w:rPr>
          <w:sz w:val="24"/>
          <w:szCs w:val="24"/>
        </w:rPr>
        <w:t xml:space="preserve"> kann </w:t>
      </w:r>
      <w:r>
        <w:rPr>
          <w:sz w:val="24"/>
          <w:szCs w:val="24"/>
        </w:rPr>
        <w:t xml:space="preserve">der Rüde </w:t>
      </w:r>
      <w:r w:rsidRPr="000F089D">
        <w:rPr>
          <w:sz w:val="24"/>
          <w:szCs w:val="24"/>
        </w:rPr>
        <w:t xml:space="preserve">in Bayern nicht vermittelt werden kann. </w:t>
      </w:r>
    </w:p>
    <w:p w:rsidR="009938B6" w:rsidRPr="000F089D" w:rsidRDefault="009938B6" w:rsidP="00C052F3">
      <w:pPr>
        <w:rPr>
          <w:sz w:val="24"/>
          <w:szCs w:val="24"/>
        </w:rPr>
      </w:pPr>
    </w:p>
    <w:p w:rsidR="009938B6" w:rsidRPr="009938B6" w:rsidRDefault="009938B6" w:rsidP="00C052F3">
      <w:pPr>
        <w:rPr>
          <w:sz w:val="24"/>
          <w:szCs w:val="24"/>
        </w:rPr>
      </w:pPr>
      <w:r w:rsidRPr="000F089D">
        <w:rPr>
          <w:sz w:val="24"/>
          <w:szCs w:val="24"/>
        </w:rPr>
        <w:t>Mehr Informationen zu</w:t>
      </w:r>
      <w:r>
        <w:rPr>
          <w:sz w:val="24"/>
          <w:szCs w:val="24"/>
        </w:rPr>
        <w:t xml:space="preserve"> unserem Muskelpaket </w:t>
      </w:r>
      <w:r w:rsidRPr="000F089D">
        <w:rPr>
          <w:sz w:val="24"/>
          <w:szCs w:val="24"/>
        </w:rPr>
        <w:t>bekommen Sie unter der Rufnummer</w:t>
      </w:r>
      <w:r w:rsidR="00A75CC8">
        <w:rPr>
          <w:sz w:val="24"/>
          <w:szCs w:val="24"/>
        </w:rPr>
        <w:t xml:space="preserve">           </w:t>
      </w:r>
      <w:r w:rsidRPr="000F089D">
        <w:rPr>
          <w:sz w:val="24"/>
          <w:szCs w:val="24"/>
        </w:rPr>
        <w:t xml:space="preserve"> 089 921 000 43. </w:t>
      </w:r>
      <w:r>
        <w:rPr>
          <w:sz w:val="24"/>
          <w:szCs w:val="24"/>
        </w:rPr>
        <w:t>Baldur können Sie von Mittwoch bis Sonntag von 13.00 bis 16.00 Uhr in unserer Quarantänestation kennen</w:t>
      </w:r>
      <w:r w:rsidR="00A75CC8">
        <w:rPr>
          <w:sz w:val="24"/>
          <w:szCs w:val="24"/>
        </w:rPr>
        <w:t>l</w:t>
      </w:r>
      <w:r>
        <w:rPr>
          <w:sz w:val="24"/>
          <w:szCs w:val="24"/>
        </w:rPr>
        <w:t xml:space="preserve">ernen. </w:t>
      </w:r>
    </w:p>
    <w:sectPr w:rsidR="009938B6" w:rsidRPr="009938B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CD8"/>
    <w:rsid w:val="00001104"/>
    <w:rsid w:val="00003A7C"/>
    <w:rsid w:val="00057AFD"/>
    <w:rsid w:val="00082892"/>
    <w:rsid w:val="000A1A7E"/>
    <w:rsid w:val="000B4956"/>
    <w:rsid w:val="000D1943"/>
    <w:rsid w:val="000E1050"/>
    <w:rsid w:val="000E4F12"/>
    <w:rsid w:val="00116249"/>
    <w:rsid w:val="00127D86"/>
    <w:rsid w:val="001410E1"/>
    <w:rsid w:val="001668A1"/>
    <w:rsid w:val="001724D2"/>
    <w:rsid w:val="00173A76"/>
    <w:rsid w:val="00184F21"/>
    <w:rsid w:val="0018713A"/>
    <w:rsid w:val="00197DF2"/>
    <w:rsid w:val="001B1D0E"/>
    <w:rsid w:val="001F5D55"/>
    <w:rsid w:val="00251768"/>
    <w:rsid w:val="00260BC3"/>
    <w:rsid w:val="002651D1"/>
    <w:rsid w:val="002C779E"/>
    <w:rsid w:val="002C77D4"/>
    <w:rsid w:val="002D3F58"/>
    <w:rsid w:val="0030587B"/>
    <w:rsid w:val="003249C3"/>
    <w:rsid w:val="00354074"/>
    <w:rsid w:val="00383AA7"/>
    <w:rsid w:val="00391503"/>
    <w:rsid w:val="00391BBE"/>
    <w:rsid w:val="003C2130"/>
    <w:rsid w:val="003E2448"/>
    <w:rsid w:val="00415B2B"/>
    <w:rsid w:val="00423B61"/>
    <w:rsid w:val="00426D3B"/>
    <w:rsid w:val="0044621D"/>
    <w:rsid w:val="00463AA8"/>
    <w:rsid w:val="00482A4A"/>
    <w:rsid w:val="00485759"/>
    <w:rsid w:val="00485A2F"/>
    <w:rsid w:val="0049647F"/>
    <w:rsid w:val="00496741"/>
    <w:rsid w:val="004D293D"/>
    <w:rsid w:val="005117CC"/>
    <w:rsid w:val="005913ED"/>
    <w:rsid w:val="0059606A"/>
    <w:rsid w:val="005B2AED"/>
    <w:rsid w:val="005B778F"/>
    <w:rsid w:val="005D7A81"/>
    <w:rsid w:val="005F1D07"/>
    <w:rsid w:val="00601F26"/>
    <w:rsid w:val="00613984"/>
    <w:rsid w:val="00623720"/>
    <w:rsid w:val="006301DF"/>
    <w:rsid w:val="006345F3"/>
    <w:rsid w:val="006668AE"/>
    <w:rsid w:val="00672B1D"/>
    <w:rsid w:val="006878E6"/>
    <w:rsid w:val="006912A6"/>
    <w:rsid w:val="006978DC"/>
    <w:rsid w:val="006A3BCC"/>
    <w:rsid w:val="006A6715"/>
    <w:rsid w:val="006B2D79"/>
    <w:rsid w:val="006C2756"/>
    <w:rsid w:val="006D6FC4"/>
    <w:rsid w:val="006E2BBB"/>
    <w:rsid w:val="007056D7"/>
    <w:rsid w:val="00714FC1"/>
    <w:rsid w:val="00715348"/>
    <w:rsid w:val="00730B6B"/>
    <w:rsid w:val="00795B72"/>
    <w:rsid w:val="007C3817"/>
    <w:rsid w:val="007E5D45"/>
    <w:rsid w:val="007F1DCC"/>
    <w:rsid w:val="007F671F"/>
    <w:rsid w:val="00814FD4"/>
    <w:rsid w:val="00841EC1"/>
    <w:rsid w:val="00856A5E"/>
    <w:rsid w:val="008827CB"/>
    <w:rsid w:val="00893908"/>
    <w:rsid w:val="008A2B9E"/>
    <w:rsid w:val="008A3D2F"/>
    <w:rsid w:val="008D634F"/>
    <w:rsid w:val="009242F9"/>
    <w:rsid w:val="00933AA9"/>
    <w:rsid w:val="00934AEE"/>
    <w:rsid w:val="00981FBC"/>
    <w:rsid w:val="0098315E"/>
    <w:rsid w:val="00986DDA"/>
    <w:rsid w:val="009938B6"/>
    <w:rsid w:val="00996157"/>
    <w:rsid w:val="0099675C"/>
    <w:rsid w:val="009B3301"/>
    <w:rsid w:val="00A12383"/>
    <w:rsid w:val="00A2716F"/>
    <w:rsid w:val="00A37E73"/>
    <w:rsid w:val="00A57B46"/>
    <w:rsid w:val="00A66EDE"/>
    <w:rsid w:val="00A74D83"/>
    <w:rsid w:val="00A75CC8"/>
    <w:rsid w:val="00A87D1F"/>
    <w:rsid w:val="00A96604"/>
    <w:rsid w:val="00AA32A1"/>
    <w:rsid w:val="00AB1699"/>
    <w:rsid w:val="00AF3221"/>
    <w:rsid w:val="00B00CD8"/>
    <w:rsid w:val="00B11097"/>
    <w:rsid w:val="00B11E9E"/>
    <w:rsid w:val="00B41654"/>
    <w:rsid w:val="00B45A8C"/>
    <w:rsid w:val="00B47EB3"/>
    <w:rsid w:val="00B63D7A"/>
    <w:rsid w:val="00BD3FCD"/>
    <w:rsid w:val="00BE6A40"/>
    <w:rsid w:val="00C038DC"/>
    <w:rsid w:val="00C052F3"/>
    <w:rsid w:val="00C16430"/>
    <w:rsid w:val="00C262EA"/>
    <w:rsid w:val="00C31442"/>
    <w:rsid w:val="00C61471"/>
    <w:rsid w:val="00C643FF"/>
    <w:rsid w:val="00C71EA1"/>
    <w:rsid w:val="00C74F8E"/>
    <w:rsid w:val="00C93060"/>
    <w:rsid w:val="00C948C4"/>
    <w:rsid w:val="00CC65EC"/>
    <w:rsid w:val="00CE3188"/>
    <w:rsid w:val="00D6097D"/>
    <w:rsid w:val="00D77B41"/>
    <w:rsid w:val="00D9347C"/>
    <w:rsid w:val="00DA45B2"/>
    <w:rsid w:val="00DB1B1D"/>
    <w:rsid w:val="00DB7E8E"/>
    <w:rsid w:val="00DD0D4C"/>
    <w:rsid w:val="00E0423C"/>
    <w:rsid w:val="00E05226"/>
    <w:rsid w:val="00E07A3E"/>
    <w:rsid w:val="00E10ABF"/>
    <w:rsid w:val="00E35B51"/>
    <w:rsid w:val="00E432A7"/>
    <w:rsid w:val="00E469F8"/>
    <w:rsid w:val="00E561CB"/>
    <w:rsid w:val="00EC6DF4"/>
    <w:rsid w:val="00ED4964"/>
    <w:rsid w:val="00F11546"/>
    <w:rsid w:val="00F11BA0"/>
    <w:rsid w:val="00F2330F"/>
    <w:rsid w:val="00F5358E"/>
    <w:rsid w:val="00F73CF4"/>
    <w:rsid w:val="00F864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00CD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00CD8"/>
    <w:rPr>
      <w:color w:val="0000FF" w:themeColor="hyperlink"/>
      <w:u w:val="single"/>
    </w:rPr>
  </w:style>
  <w:style w:type="paragraph" w:styleId="Sprechblasentext">
    <w:name w:val="Balloon Text"/>
    <w:basedOn w:val="Standard"/>
    <w:link w:val="SprechblasentextZchn"/>
    <w:uiPriority w:val="99"/>
    <w:semiHidden/>
    <w:unhideWhenUsed/>
    <w:rsid w:val="00B00CD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0C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00CD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00CD8"/>
    <w:rPr>
      <w:color w:val="0000FF" w:themeColor="hyperlink"/>
      <w:u w:val="single"/>
    </w:rPr>
  </w:style>
  <w:style w:type="paragraph" w:styleId="Sprechblasentext">
    <w:name w:val="Balloon Text"/>
    <w:basedOn w:val="Standard"/>
    <w:link w:val="SprechblasentextZchn"/>
    <w:uiPriority w:val="99"/>
    <w:semiHidden/>
    <w:unhideWhenUsed/>
    <w:rsid w:val="00B00CD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0C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19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tierheim-muenchen.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tierheim-muenchen.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1595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Strauch</dc:creator>
  <cp:lastModifiedBy>Petra Strauch</cp:lastModifiedBy>
  <cp:revision>8</cp:revision>
  <dcterms:created xsi:type="dcterms:W3CDTF">2016-06-28T10:48:00Z</dcterms:created>
  <dcterms:modified xsi:type="dcterms:W3CDTF">2016-06-29T05:30:00Z</dcterms:modified>
</cp:coreProperties>
</file>